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DF81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4519C49B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57705051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D701EEC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3B098A9D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36D421BB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5075FBB5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3B87615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62825FD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D75EC79" w14:textId="77777777" w:rsidR="00172C82" w:rsidRPr="00172C82" w:rsidRDefault="00172C82" w:rsidP="00172C82">
      <w:pPr>
        <w:pStyle w:val="NormalWeb"/>
        <w:shd w:val="clear" w:color="auto" w:fill="FFFFFF"/>
        <w:contextualSpacing/>
        <w:jc w:val="center"/>
        <w:rPr>
          <w:rFonts w:asciiTheme="majorBidi" w:hAnsiTheme="majorBidi" w:cstheme="majorBidi"/>
        </w:rPr>
      </w:pPr>
    </w:p>
    <w:p w14:paraId="4ED8DCD4" w14:textId="77777777" w:rsidR="00172C82" w:rsidRDefault="00172C82" w:rsidP="00172C82">
      <w:pPr>
        <w:jc w:val="center"/>
        <w:rPr>
          <w:rFonts w:asciiTheme="majorBidi" w:eastAsia="Times New Roman" w:hAnsiTheme="majorBidi" w:cstheme="majorBidi"/>
          <w:color w:val="000000"/>
        </w:rPr>
      </w:pPr>
      <w:r w:rsidRPr="00172C82">
        <w:rPr>
          <w:rFonts w:asciiTheme="majorBidi" w:eastAsia="Times New Roman" w:hAnsiTheme="majorBidi" w:cstheme="majorBidi"/>
          <w:color w:val="000000"/>
        </w:rPr>
        <w:t>NOTICE TO OUR TEMPALTE USERS:</w:t>
      </w:r>
    </w:p>
    <w:p w14:paraId="4446381B" w14:textId="0BD453E8" w:rsidR="00172C82" w:rsidRPr="00172C82" w:rsidRDefault="00172C82" w:rsidP="00172C82">
      <w:pPr>
        <w:jc w:val="center"/>
        <w:rPr>
          <w:rFonts w:asciiTheme="majorBidi" w:eastAsia="Times New Roman" w:hAnsiTheme="majorBidi" w:cstheme="majorBidi"/>
        </w:rPr>
      </w:pPr>
      <w:r w:rsidRPr="00172C82">
        <w:rPr>
          <w:rFonts w:asciiTheme="majorBidi" w:eastAsia="Times New Roman" w:hAnsiTheme="majorBidi" w:cstheme="majorBidi"/>
          <w:color w:val="000000"/>
        </w:rPr>
        <w:t xml:space="preserve"> The letter below includes references to tax-free homes. For those of you who do not want this issue mentioned, you can remove the sentences that deal with home ownership (and erase this notice</w:t>
      </w:r>
      <w:r w:rsidR="009A7660">
        <w:rPr>
          <w:rFonts w:asciiTheme="majorBidi" w:eastAsia="Times New Roman" w:hAnsiTheme="majorBidi" w:cstheme="majorBidi"/>
          <w:color w:val="000000"/>
        </w:rPr>
        <w:t xml:space="preserve"> page</w:t>
      </w:r>
      <w:r w:rsidRPr="00172C82">
        <w:rPr>
          <w:rFonts w:asciiTheme="majorBidi" w:eastAsia="Times New Roman" w:hAnsiTheme="majorBidi" w:cstheme="majorBidi"/>
          <w:color w:val="000000"/>
        </w:rPr>
        <w:t>, too).</w:t>
      </w:r>
    </w:p>
    <w:p w14:paraId="3937FCF5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1998A9CC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4A33F43E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5A306FF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38EBC145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20AFB654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2302592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17F8F1E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09088B0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5DB3E823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1C43FF78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29AA04A4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3D8E14F5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BFA3E7C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C8713AB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0DF2259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01A918A6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19443C24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1D09B767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27FA94A5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5594FFA7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0CE2E710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292D3A5C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17C545D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6E24071F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5B071C26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5076E793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43EEA7C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718ADE60" w14:textId="77777777" w:rsidR="00172C82" w:rsidRDefault="00172C82" w:rsidP="00753E02">
      <w:pPr>
        <w:pStyle w:val="NormalWeb"/>
        <w:shd w:val="clear" w:color="auto" w:fill="FFFFFF"/>
        <w:contextualSpacing/>
        <w:jc w:val="right"/>
        <w:rPr>
          <w:rFonts w:ascii="TimesNewRomanPSMT" w:hAnsi="TimesNewRomanPSMT"/>
        </w:rPr>
      </w:pPr>
    </w:p>
    <w:p w14:paraId="4C6CD9D9" w14:textId="77777777" w:rsidR="009A7660" w:rsidRDefault="009A7660" w:rsidP="009A7660">
      <w:pPr>
        <w:pStyle w:val="NormalWeb"/>
        <w:shd w:val="clear" w:color="auto" w:fill="FFFFFF"/>
        <w:ind w:right="480"/>
        <w:contextualSpacing/>
        <w:rPr>
          <w:rFonts w:ascii="TimesNewRomanPSMT" w:hAnsi="TimesNewRomanPSMT"/>
        </w:rPr>
      </w:pPr>
    </w:p>
    <w:p w14:paraId="123C05C1" w14:textId="3EE0AD80" w:rsidR="00225BE3" w:rsidRDefault="00225BE3" w:rsidP="009A7660">
      <w:pPr>
        <w:pStyle w:val="NormalWeb"/>
        <w:shd w:val="clear" w:color="auto" w:fill="FFFFFF"/>
        <w:ind w:right="480"/>
        <w:contextualSpacing/>
        <w:jc w:val="right"/>
      </w:pPr>
      <w:r>
        <w:rPr>
          <w:rFonts w:ascii="TimesNewRomanPSMT" w:hAnsi="TimesNewRomanPSMT"/>
        </w:rPr>
        <w:lastRenderedPageBreak/>
        <w:t>(Insert Date)</w:t>
      </w:r>
    </w:p>
    <w:p w14:paraId="23B57815" w14:textId="6455F480" w:rsidR="00225BE3" w:rsidRDefault="00225BE3" w:rsidP="00753E02">
      <w:pPr>
        <w:pStyle w:val="NormalWeb"/>
        <w:shd w:val="clear" w:color="auto" w:fill="FFFFFF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Dear ___________: </w:t>
      </w:r>
    </w:p>
    <w:p w14:paraId="5091B422" w14:textId="77777777" w:rsidR="00753E02" w:rsidRDefault="00753E02" w:rsidP="00753E02">
      <w:pPr>
        <w:pStyle w:val="NormalWeb"/>
        <w:shd w:val="clear" w:color="auto" w:fill="FFFFFF"/>
        <w:contextualSpacing/>
      </w:pPr>
    </w:p>
    <w:p w14:paraId="748BCDF6" w14:textId="12D0027B" w:rsidR="00960DCE" w:rsidRDefault="00225BE3" w:rsidP="00753E02">
      <w:pPr>
        <w:pStyle w:val="NormalWeb"/>
        <w:shd w:val="clear" w:color="auto" w:fill="FFFFFF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am writing to express my dissatisfaction with our tax system’s treatment of single </w:t>
      </w:r>
      <w:r w:rsidR="00960DCE">
        <w:rPr>
          <w:rFonts w:ascii="TimesNewRomanPSMT" w:hAnsi="TimesNewRomanPSMT"/>
        </w:rPr>
        <w:t>seniors</w:t>
      </w:r>
      <w:r w:rsidR="00753E02">
        <w:rPr>
          <w:rFonts w:ascii="TimesNewRomanPSMT" w:hAnsi="TimesNewRomanPSMT"/>
        </w:rPr>
        <w:t xml:space="preserve"> and senior renters. </w:t>
      </w:r>
      <w:r>
        <w:rPr>
          <w:rFonts w:ascii="TimesNewRomanPSMT" w:hAnsi="TimesNewRomanPSMT"/>
        </w:rPr>
        <w:t>Most government policies focus on families and ignore the plight of singles. I urge</w:t>
      </w:r>
      <w:r w:rsidR="00960DCE">
        <w:rPr>
          <w:rFonts w:ascii="TimesNewRomanPSMT" w:hAnsi="TimesNewRomanPSMT"/>
        </w:rPr>
        <w:t xml:space="preserve"> you </w:t>
      </w:r>
      <w:r>
        <w:rPr>
          <w:rFonts w:ascii="TimesNewRomanPSMT" w:hAnsi="TimesNewRomanPSMT"/>
        </w:rPr>
        <w:t>to</w:t>
      </w:r>
      <w:r w:rsidR="00960DCE">
        <w:rPr>
          <w:rFonts w:ascii="TimesNewRomanPSMT" w:hAnsi="TimesNewRomanPSMT"/>
        </w:rPr>
        <w:t xml:space="preserve"> address these inequities and make this issue part of your platform.</w:t>
      </w:r>
    </w:p>
    <w:p w14:paraId="44E5925F" w14:textId="1BC8213D" w:rsidR="00960DCE" w:rsidRDefault="00753E02" w:rsidP="00753E02">
      <w:pPr>
        <w:contextualSpacing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The Major Inequities: </w:t>
      </w:r>
    </w:p>
    <w:p w14:paraId="67AFE4AB" w14:textId="77777777" w:rsidR="00753E02" w:rsidRDefault="00753E02" w:rsidP="00753E02">
      <w:pPr>
        <w:contextualSpacing/>
        <w:rPr>
          <w:rFonts w:asciiTheme="majorBidi" w:hAnsiTheme="majorBidi" w:cstheme="majorBidi"/>
        </w:rPr>
      </w:pPr>
    </w:p>
    <w:p w14:paraId="5F752E31" w14:textId="27EFF15A" w:rsidR="00960DCE" w:rsidRDefault="00960DCE" w:rsidP="00753E0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960DCE">
        <w:rPr>
          <w:rFonts w:asciiTheme="majorBidi" w:hAnsiTheme="majorBidi" w:cstheme="majorBidi"/>
          <w:b/>
          <w:bCs/>
        </w:rPr>
        <w:t>Pension income splitting</w:t>
      </w:r>
      <w:r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="00152DC0">
        <w:rPr>
          <w:rFonts w:asciiTheme="majorBidi" w:hAnsiTheme="majorBidi" w:cstheme="majorBidi"/>
        </w:rPr>
        <w:t>This a</w:t>
      </w:r>
      <w:r>
        <w:rPr>
          <w:rFonts w:asciiTheme="majorBidi" w:hAnsiTheme="majorBidi" w:cstheme="majorBidi"/>
        </w:rPr>
        <w:t xml:space="preserve">llows couples to </w:t>
      </w:r>
      <w:r w:rsidRPr="00960DCE">
        <w:rPr>
          <w:rFonts w:asciiTheme="majorBidi" w:hAnsiTheme="majorBidi" w:cstheme="majorBidi"/>
        </w:rPr>
        <w:t>lower their income thereby reducing their taxes and making themselves eligible for full OAS payments and the Age Credit. Singles get no such break.</w:t>
      </w:r>
    </w:p>
    <w:p w14:paraId="63700C32" w14:textId="13508C91" w:rsidR="00960DCE" w:rsidRDefault="00960DCE" w:rsidP="00753E0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960DCE">
        <w:rPr>
          <w:rFonts w:asciiTheme="majorBidi" w:hAnsiTheme="majorBidi" w:cstheme="majorBidi"/>
          <w:b/>
          <w:bCs/>
        </w:rPr>
        <w:t>RRIF/RRSP</w:t>
      </w:r>
      <w:r>
        <w:rPr>
          <w:rFonts w:asciiTheme="majorBidi" w:hAnsiTheme="majorBidi" w:cstheme="majorBidi"/>
          <w:b/>
          <w:bCs/>
        </w:rPr>
        <w:t>/TFSA</w:t>
      </w:r>
      <w:r w:rsidRPr="00960DCE">
        <w:rPr>
          <w:rFonts w:asciiTheme="majorBidi" w:hAnsiTheme="majorBidi" w:cstheme="majorBidi"/>
          <w:b/>
          <w:bCs/>
        </w:rPr>
        <w:t xml:space="preserve"> </w:t>
      </w:r>
      <w:r w:rsidR="00753E02">
        <w:rPr>
          <w:rFonts w:asciiTheme="majorBidi" w:hAnsiTheme="majorBidi" w:cstheme="majorBidi"/>
          <w:b/>
          <w:bCs/>
        </w:rPr>
        <w:t>t</w:t>
      </w:r>
      <w:r w:rsidRPr="00960DCE">
        <w:rPr>
          <w:rFonts w:asciiTheme="majorBidi" w:hAnsiTheme="majorBidi" w:cstheme="majorBidi"/>
          <w:b/>
          <w:bCs/>
        </w:rPr>
        <w:t>ransfer</w:t>
      </w:r>
      <w:r>
        <w:rPr>
          <w:rFonts w:asciiTheme="majorBidi" w:hAnsiTheme="majorBidi" w:cstheme="majorBidi"/>
          <w:b/>
          <w:bCs/>
        </w:rPr>
        <w:t xml:space="preserve">s: </w:t>
      </w:r>
      <w:r>
        <w:rPr>
          <w:rFonts w:asciiTheme="majorBidi" w:hAnsiTheme="majorBidi" w:cstheme="majorBidi"/>
        </w:rPr>
        <w:t>U</w:t>
      </w:r>
      <w:r w:rsidRPr="00960DCE">
        <w:rPr>
          <w:rFonts w:asciiTheme="majorBidi" w:hAnsiTheme="majorBidi" w:cstheme="majorBidi"/>
        </w:rPr>
        <w:t xml:space="preserve">pon </w:t>
      </w:r>
      <w:r>
        <w:rPr>
          <w:rFonts w:asciiTheme="majorBidi" w:hAnsiTheme="majorBidi" w:cstheme="majorBidi"/>
        </w:rPr>
        <w:t>their death,</w:t>
      </w:r>
      <w:r w:rsidRPr="00960D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 person’s </w:t>
      </w:r>
      <w:r w:rsidRPr="00960DCE">
        <w:rPr>
          <w:rFonts w:asciiTheme="majorBidi" w:hAnsiTheme="majorBidi" w:cstheme="majorBidi"/>
        </w:rPr>
        <w:t>RRIF</w:t>
      </w:r>
      <w:r>
        <w:rPr>
          <w:rFonts w:asciiTheme="majorBidi" w:hAnsiTheme="majorBidi" w:cstheme="majorBidi"/>
        </w:rPr>
        <w:t>/RRSP/TFSA</w:t>
      </w:r>
      <w:r w:rsidRPr="00960D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may be transferred tax free to their</w:t>
      </w:r>
      <w:r w:rsidRPr="00960DCE">
        <w:rPr>
          <w:rFonts w:asciiTheme="majorBidi" w:hAnsiTheme="majorBidi" w:cstheme="majorBidi"/>
        </w:rPr>
        <w:t xml:space="preserve"> partner</w:t>
      </w:r>
      <w:r>
        <w:rPr>
          <w:rFonts w:asciiTheme="majorBidi" w:hAnsiTheme="majorBidi" w:cstheme="majorBidi"/>
        </w:rPr>
        <w:t xml:space="preserve">, </w:t>
      </w:r>
      <w:r w:rsidRPr="00960DCE">
        <w:rPr>
          <w:rFonts w:asciiTheme="majorBidi" w:hAnsiTheme="majorBidi" w:cstheme="majorBidi"/>
        </w:rPr>
        <w:t xml:space="preserve">while singles can transfer their funds to no one. </w:t>
      </w:r>
    </w:p>
    <w:p w14:paraId="3E46985F" w14:textId="77777777" w:rsidR="009A7660" w:rsidRDefault="00753E02" w:rsidP="009A7660">
      <w:pPr>
        <w:pStyle w:val="font8"/>
        <w:numPr>
          <w:ilvl w:val="0"/>
          <w:numId w:val="1"/>
        </w:numPr>
        <w:contextualSpacing/>
        <w:textAlignment w:val="baseline"/>
        <w:rPr>
          <w:rFonts w:ascii="TimesNewRomanPSMT" w:hAnsi="TimesNewRomanPSMT"/>
        </w:rPr>
      </w:pPr>
      <w:r w:rsidRPr="00753E02">
        <w:rPr>
          <w:rFonts w:ascii="Times" w:hAnsi="Times"/>
          <w:b/>
          <w:bCs/>
          <w:color w:val="000000"/>
          <w:sz w:val="23"/>
          <w:szCs w:val="23"/>
          <w:bdr w:val="none" w:sz="0" w:space="0" w:color="auto" w:frame="1"/>
        </w:rPr>
        <w:t>Principal residency tax exemption: </w:t>
      </w:r>
      <w:r w:rsidRPr="00753E02">
        <w:rPr>
          <w:rFonts w:ascii="Times" w:hAnsi="Times"/>
          <w:color w:val="000000"/>
          <w:sz w:val="23"/>
          <w:szCs w:val="23"/>
          <w:bdr w:val="none" w:sz="0" w:space="0" w:color="auto" w:frame="1"/>
        </w:rPr>
        <w:t xml:space="preserve">When the owner sells the home, the total amount of the sale is tax free. </w:t>
      </w:r>
      <w:r w:rsidR="009A7660" w:rsidRPr="009A7660">
        <w:rPr>
          <w:rFonts w:ascii="TimesNewRomanPSMT" w:hAnsi="TimesNewRomanPSMT"/>
        </w:rPr>
        <w:t>Upon death, non-homeowning single seniors who have most of their savings in RRSP/RRIF accounts will pay huge taxes, sometimes 50%.</w:t>
      </w:r>
      <w:r w:rsidR="009A7660">
        <w:rPr>
          <w:rFonts w:ascii="TimesNewRomanPSMT" w:hAnsi="TimesNewRomanPSMT"/>
        </w:rPr>
        <w:t xml:space="preserve"> </w:t>
      </w:r>
      <w:r w:rsidR="009A7660" w:rsidRPr="009A7660">
        <w:rPr>
          <w:rFonts w:ascii="TimesNewRomanPSMT" w:hAnsi="TimesNewRomanPSMT"/>
        </w:rPr>
        <w:t>Homeowners, however, will reap the entire profits of a home sale tax free."</w:t>
      </w:r>
    </w:p>
    <w:p w14:paraId="42725007" w14:textId="77777777" w:rsidR="009A7660" w:rsidRDefault="009A7660" w:rsidP="009A7660">
      <w:pPr>
        <w:pStyle w:val="font8"/>
        <w:contextualSpacing/>
        <w:textAlignment w:val="baseline"/>
        <w:rPr>
          <w:rFonts w:ascii="TimesNewRomanPSMT" w:hAnsi="TimesNewRomanPSMT"/>
        </w:rPr>
      </w:pPr>
    </w:p>
    <w:p w14:paraId="4B9986E2" w14:textId="3674EE24" w:rsidR="00172C82" w:rsidRPr="009A7660" w:rsidRDefault="00960DCE" w:rsidP="009A7660">
      <w:pPr>
        <w:pStyle w:val="font8"/>
        <w:contextualSpacing/>
        <w:textAlignment w:val="baseline"/>
        <w:rPr>
          <w:rFonts w:ascii="TimesNewRomanPSMT" w:hAnsi="TimesNewRomanPSMT"/>
        </w:rPr>
      </w:pPr>
      <w:r w:rsidRPr="009A7660">
        <w:rPr>
          <w:rFonts w:ascii="TimesNewRomanPS" w:hAnsi="TimesNewRomanPS"/>
          <w:b/>
          <w:bCs/>
        </w:rPr>
        <w:t xml:space="preserve">The </w:t>
      </w:r>
      <w:r w:rsidR="00225BE3" w:rsidRPr="009A7660">
        <w:rPr>
          <w:rFonts w:ascii="TimesNewRomanPSMT" w:hAnsi="TimesNewRomanPSMT"/>
          <w:b/>
          <w:bCs/>
        </w:rPr>
        <w:t>cost of living for a single person is two-thirds of the cost of living for a couple.</w:t>
      </w:r>
      <w:r w:rsidR="00225BE3" w:rsidRPr="009A7660">
        <w:rPr>
          <w:rFonts w:ascii="TimesNewRomanPSMT" w:hAnsi="TimesNewRomanPSMT"/>
        </w:rPr>
        <w:t xml:space="preserve"> Expenses are the same for housing, hydro, insurance, media, </w:t>
      </w:r>
      <w:r w:rsidR="009A7660" w:rsidRPr="009A7660">
        <w:rPr>
          <w:rFonts w:ascii="TimesNewRomanPSMT" w:hAnsi="TimesNewRomanPSMT"/>
        </w:rPr>
        <w:t>car ownership</w:t>
      </w:r>
      <w:r w:rsidR="00225BE3" w:rsidRPr="009A7660">
        <w:rPr>
          <w:rFonts w:ascii="TimesNewRomanPSMT" w:hAnsi="TimesNewRomanPSMT"/>
        </w:rPr>
        <w:t>, etc. whether the household holds a single person or a couple.</w:t>
      </w:r>
      <w:r w:rsidRPr="009A7660">
        <w:rPr>
          <w:rFonts w:ascii="TimesNewRomanPSMT" w:hAnsi="TimesNewRomanPSMT"/>
        </w:rPr>
        <w:t xml:space="preserve"> The tax system should reflect this.</w:t>
      </w:r>
    </w:p>
    <w:p w14:paraId="0076F8FF" w14:textId="39B0E3C7" w:rsidR="00225BE3" w:rsidRDefault="00225BE3" w:rsidP="00753E02">
      <w:pPr>
        <w:pStyle w:val="NormalWeb"/>
        <w:shd w:val="clear" w:color="auto" w:fill="FFFFFF"/>
        <w:contextualSpacing/>
        <w:rPr>
          <w:rFonts w:ascii="TimesNewRomanPS" w:hAnsi="TimesNewRomanPS"/>
          <w:b/>
          <w:bCs/>
        </w:rPr>
      </w:pPr>
      <w:r>
        <w:rPr>
          <w:rFonts w:ascii="TimesNewRomanPSMT" w:hAnsi="TimesNewRomanPSMT"/>
        </w:rPr>
        <w:t>I urge the government to reduce these inequities. Since single person households are growing faster than households with couples</w:t>
      </w:r>
      <w:r w:rsidR="00753E02">
        <w:rPr>
          <w:rFonts w:ascii="TimesNewRomanPSMT" w:hAnsi="TimesNewRomanPSMT"/>
        </w:rPr>
        <w:t xml:space="preserve"> (Statistics Canada)</w:t>
      </w:r>
      <w:r>
        <w:rPr>
          <w:rFonts w:ascii="TimesNewRomanPSMT" w:hAnsi="TimesNewRomanPSMT"/>
        </w:rPr>
        <w:t xml:space="preserve">, </w:t>
      </w:r>
      <w:r w:rsidR="00753E02">
        <w:rPr>
          <w:rFonts w:ascii="TimesNewRomanPSMT" w:hAnsi="TimesNewRomanPSMT"/>
        </w:rPr>
        <w:t>a</w:t>
      </w:r>
      <w:r w:rsidR="00753E02" w:rsidRPr="008B4BC4">
        <w:rPr>
          <w:rFonts w:asciiTheme="majorBidi" w:hAnsiTheme="majorBidi" w:cstheme="majorBidi"/>
        </w:rPr>
        <w:t>dding this issue to your party’s platform for the next election would bring you thousands of new supporters who are tired of being overlooked. And as you know, seniors vote.</w:t>
      </w:r>
      <w:r>
        <w:rPr>
          <w:rFonts w:ascii="TimesNewRomanPSMT" w:hAnsi="TimesNewRomanPSMT"/>
        </w:rPr>
        <w:t xml:space="preserve"> </w:t>
      </w:r>
      <w:r>
        <w:rPr>
          <w:rFonts w:ascii="Gautami" w:hAnsi="Gautami" w:cs="Gautami"/>
        </w:rPr>
        <w:t>​</w:t>
      </w:r>
      <w:r>
        <w:rPr>
          <w:rFonts w:ascii="TimesNewRomanPS" w:hAnsi="TimesNewRomanPS"/>
          <w:b/>
          <w:bCs/>
        </w:rPr>
        <w:t xml:space="preserve">We demand the government create equal tax breaks or benefits for seniors who are uncoupled </w:t>
      </w:r>
      <w:r w:rsidR="009A7660">
        <w:rPr>
          <w:rFonts w:ascii="TimesNewRomanPS" w:hAnsi="TimesNewRomanPS"/>
          <w:b/>
          <w:bCs/>
        </w:rPr>
        <w:t>and have never owned a home.</w:t>
      </w:r>
    </w:p>
    <w:p w14:paraId="7414FDB5" w14:textId="77777777" w:rsidR="00753E02" w:rsidRPr="00753E02" w:rsidRDefault="00753E02" w:rsidP="00753E02">
      <w:pPr>
        <w:pStyle w:val="NormalWeb"/>
        <w:shd w:val="clear" w:color="auto" w:fill="FFFFFF"/>
        <w:contextualSpacing/>
        <w:rPr>
          <w:rFonts w:asciiTheme="majorBidi" w:hAnsiTheme="majorBidi" w:cstheme="majorBidi"/>
        </w:rPr>
      </w:pPr>
    </w:p>
    <w:p w14:paraId="581263C1" w14:textId="77777777" w:rsidR="00753E02" w:rsidRDefault="00225BE3" w:rsidP="00753E02">
      <w:pPr>
        <w:pStyle w:val="NormalWeb"/>
        <w:shd w:val="clear" w:color="auto" w:fill="FFFFFF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With thanks,</w:t>
      </w:r>
    </w:p>
    <w:p w14:paraId="6F3B0F72" w14:textId="2501FB4C" w:rsidR="00225BE3" w:rsidRPr="00753E02" w:rsidRDefault="00225BE3" w:rsidP="00753E02">
      <w:pPr>
        <w:pStyle w:val="NormalWeb"/>
        <w:shd w:val="clear" w:color="auto" w:fill="FFFFFF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(Insert your name here)</w:t>
      </w:r>
      <w:r>
        <w:rPr>
          <w:rFonts w:ascii="TimesNewRomanPSMT" w:hAnsi="TimesNewRomanPSMT"/>
        </w:rPr>
        <w:br/>
        <w:t xml:space="preserve">(Your email address and phone number) </w:t>
      </w:r>
    </w:p>
    <w:p w14:paraId="5715FBD7" w14:textId="77777777" w:rsidR="00225BE3" w:rsidRDefault="00225BE3" w:rsidP="00753E02">
      <w:pPr>
        <w:contextualSpacing/>
      </w:pPr>
    </w:p>
    <w:sectPr w:rsidR="00225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7CC2"/>
    <w:multiLevelType w:val="hybridMultilevel"/>
    <w:tmpl w:val="CBE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068CA"/>
    <w:multiLevelType w:val="multilevel"/>
    <w:tmpl w:val="932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E3"/>
    <w:rsid w:val="00152DC0"/>
    <w:rsid w:val="00172C82"/>
    <w:rsid w:val="00225BE3"/>
    <w:rsid w:val="00753E02"/>
    <w:rsid w:val="00947EBB"/>
    <w:rsid w:val="00960DCE"/>
    <w:rsid w:val="009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7347B"/>
  <w15:chartTrackingRefBased/>
  <w15:docId w15:val="{52C7C90F-FF38-354E-9B73-19C2496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0DCE"/>
    <w:pPr>
      <w:ind w:left="720"/>
      <w:contextualSpacing/>
    </w:pPr>
  </w:style>
  <w:style w:type="paragraph" w:customStyle="1" w:styleId="font8">
    <w:name w:val="font_8"/>
    <w:basedOn w:val="Normal"/>
    <w:rsid w:val="00753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75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Cappellacci</dc:creator>
  <cp:keywords/>
  <dc:description/>
  <cp:lastModifiedBy>Katherine Cappellacci</cp:lastModifiedBy>
  <cp:revision>4</cp:revision>
  <dcterms:created xsi:type="dcterms:W3CDTF">2021-06-23T18:12:00Z</dcterms:created>
  <dcterms:modified xsi:type="dcterms:W3CDTF">2021-06-24T16:46:00Z</dcterms:modified>
</cp:coreProperties>
</file>