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6296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38220629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0C531B6E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>Dear MP ……</w:t>
      </w:r>
    </w:p>
    <w:p w14:paraId="6B4FF7D7" w14:textId="64DCA1E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 xml:space="preserve">As a single senior, I am writing to ask you to address the unfair income tax burden I bear year after year after year, simply because I don’t have a partner. </w:t>
      </w:r>
    </w:p>
    <w:p w14:paraId="75E3EBBD" w14:textId="77777777" w:rsidR="00226CD8" w:rsidRPr="00706AD8" w:rsidRDefault="00226CD8" w:rsidP="00226CD8">
      <w:pPr>
        <w:ind w:left="720"/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u w:val="single"/>
          <w:lang w:val="en-US"/>
        </w:rPr>
        <w:t>Senior couples get tax breaks through income splitting; I get none</w:t>
      </w:r>
      <w:r w:rsidRPr="00706AD8">
        <w:rPr>
          <w:rFonts w:asciiTheme="majorBidi" w:hAnsiTheme="majorBidi" w:cstheme="majorBidi"/>
          <w:lang w:val="en-US"/>
        </w:rPr>
        <w:t>. This often entitles the couple to full OAS payments plus the Age Credit while singles are deprived of both.</w:t>
      </w:r>
    </w:p>
    <w:p w14:paraId="43D79C95" w14:textId="77777777" w:rsidR="00226CD8" w:rsidRPr="00706AD8" w:rsidRDefault="00226CD8" w:rsidP="00226CD8">
      <w:pPr>
        <w:ind w:left="720"/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u w:val="single"/>
          <w:lang w:val="en-US"/>
        </w:rPr>
        <w:t>Senior couples get tax breaks through RRSP/RRIF transfers and TFSA transfers upon the death of a partner; I get none</w:t>
      </w:r>
      <w:r w:rsidRPr="00706AD8">
        <w:rPr>
          <w:rFonts w:asciiTheme="majorBidi" w:hAnsiTheme="majorBidi" w:cstheme="majorBidi"/>
          <w:lang w:val="en-US"/>
        </w:rPr>
        <w:t>. Upon my death, my RRSP/RRIF fund will be cashed and taxed – and my estate will lose up to 50% in taxes.</w:t>
      </w:r>
    </w:p>
    <w:p w14:paraId="419EE1C3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 xml:space="preserve">How can the government justify these inequities? </w:t>
      </w:r>
    </w:p>
    <w:p w14:paraId="0747C352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>A known fact is that single people need two-thirds of the income of a couple to maintain a similar lifestyle. The combination of a higher income and higher taxes, all funded by one person not two, means that I have a diminished lifestyle compared to that of couples. Is this the way a person should be treated in old age, all because he/she has no partner?</w:t>
      </w:r>
    </w:p>
    <w:p w14:paraId="671CCD38" w14:textId="77777777" w:rsidR="00226CD8" w:rsidRPr="00706AD8" w:rsidRDefault="00226CD8" w:rsidP="00226CD8">
      <w:pPr>
        <w:rPr>
          <w:rFonts w:asciiTheme="majorBidi" w:hAnsiTheme="majorBidi" w:cstheme="majorBidi"/>
          <w:b/>
          <w:lang w:val="en-US"/>
        </w:rPr>
      </w:pPr>
      <w:r w:rsidRPr="00706AD8">
        <w:rPr>
          <w:rFonts w:asciiTheme="majorBidi" w:hAnsiTheme="majorBidi" w:cstheme="majorBidi"/>
          <w:b/>
          <w:lang w:val="en-US"/>
        </w:rPr>
        <w:t>Example:</w:t>
      </w:r>
    </w:p>
    <w:p w14:paraId="56F9D288" w14:textId="77777777" w:rsidR="00226CD8" w:rsidRPr="00706AD8" w:rsidRDefault="00226CD8" w:rsidP="00226CD8">
      <w:pPr>
        <w:rPr>
          <w:rFonts w:asciiTheme="majorBidi" w:hAnsiTheme="majorBidi" w:cstheme="majorBidi"/>
          <w:b/>
          <w:lang w:val="en-US"/>
        </w:rPr>
      </w:pPr>
      <w:r w:rsidRPr="00706AD8">
        <w:rPr>
          <w:rFonts w:asciiTheme="majorBidi" w:hAnsiTheme="majorBidi" w:cstheme="majorBidi"/>
          <w:b/>
          <w:lang w:val="en-US"/>
        </w:rPr>
        <w:t xml:space="preserve">To illustrate the difference in taxes between a single person living on a taxable pension income of $115,000 and a couple living on the same income, a financial planner recently determined that the single person’s tax bill would be $21,000 more. The couple could split the $115,000 and each declare $57,500 entitling each to full OAS payments and the Age Credit. The single person had most of the OAS clawed back and got no Age Credit.   </w:t>
      </w:r>
    </w:p>
    <w:p w14:paraId="36CE12A4" w14:textId="3DAB97CE" w:rsidR="00E936D9" w:rsidRDefault="00226CD8" w:rsidP="00E936D9">
      <w:r w:rsidRPr="00706AD8">
        <w:rPr>
          <w:rFonts w:asciiTheme="majorBidi" w:hAnsiTheme="majorBidi" w:cstheme="majorBidi"/>
          <w:lang w:val="en-US"/>
        </w:rPr>
        <w:t>You may or may not be aware of an organization called Single Seniors for Tax Fairness. This group, now with over 1,000 supporters nation-wide, exists to change the tax system for single seniors. They can be reached at</w:t>
      </w:r>
      <w:r w:rsidRPr="00E936D9">
        <w:rPr>
          <w:rFonts w:asciiTheme="majorBidi" w:hAnsiTheme="majorBidi" w:cstheme="majorBidi"/>
          <w:lang w:val="en-US"/>
        </w:rPr>
        <w:t xml:space="preserve"> </w:t>
      </w:r>
      <w:hyperlink r:id="rId4" w:history="1">
        <w:r w:rsidR="00E936D9" w:rsidRPr="00E936D9">
          <w:rPr>
            <w:rStyle w:val="Hyperlink"/>
            <w:rFonts w:asciiTheme="majorBidi" w:hAnsiTheme="majorBidi" w:cstheme="majorBidi"/>
          </w:rPr>
          <w:t>https://www.singleseniorsfortaxfairness.com</w:t>
        </w:r>
      </w:hyperlink>
      <w:r w:rsidR="00E936D9">
        <w:rPr>
          <w:rFonts w:asciiTheme="majorBidi" w:hAnsiTheme="majorBidi" w:cstheme="majorBidi"/>
        </w:rPr>
        <w:t>.</w:t>
      </w:r>
    </w:p>
    <w:p w14:paraId="4D990DDE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>I urge you to support single seniors, including me, in the need for tax reform.</w:t>
      </w:r>
    </w:p>
    <w:p w14:paraId="03B5E188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  <w:r w:rsidRPr="00706AD8">
        <w:rPr>
          <w:rFonts w:asciiTheme="majorBidi" w:hAnsiTheme="majorBidi" w:cstheme="majorBidi"/>
          <w:lang w:val="en-US"/>
        </w:rPr>
        <w:t xml:space="preserve">Your name                                                                         </w:t>
      </w:r>
    </w:p>
    <w:p w14:paraId="7399D6C0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6FD0745D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2B0D144A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2FD02224" w14:textId="77777777" w:rsidR="00226CD8" w:rsidRPr="00706AD8" w:rsidRDefault="00226CD8" w:rsidP="00226CD8">
      <w:pPr>
        <w:rPr>
          <w:rFonts w:asciiTheme="majorBidi" w:hAnsiTheme="majorBidi" w:cstheme="majorBidi"/>
          <w:lang w:val="en-US"/>
        </w:rPr>
      </w:pPr>
    </w:p>
    <w:p w14:paraId="5CFFB97E" w14:textId="77777777" w:rsidR="00226CD8" w:rsidRDefault="00226CD8"/>
    <w:sectPr w:rsidR="00226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D8"/>
    <w:rsid w:val="00226CD8"/>
    <w:rsid w:val="00666DF4"/>
    <w:rsid w:val="00730E68"/>
    <w:rsid w:val="00E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48281"/>
  <w15:chartTrackingRefBased/>
  <w15:docId w15:val="{58A220B6-59CF-244E-AB9E-2D74B04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D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D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0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ngleseniorsfortaxfair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Cappellacci</dc:creator>
  <cp:keywords/>
  <dc:description/>
  <cp:lastModifiedBy>Katherine Cappellacci</cp:lastModifiedBy>
  <cp:revision>4</cp:revision>
  <dcterms:created xsi:type="dcterms:W3CDTF">2021-08-25T19:20:00Z</dcterms:created>
  <dcterms:modified xsi:type="dcterms:W3CDTF">2022-04-27T15:22:00Z</dcterms:modified>
</cp:coreProperties>
</file>